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2F2B9F" w14:textId="04CE3B32" w:rsidR="005022C5" w:rsidRPr="00795888" w:rsidRDefault="00011B40" w:rsidP="00011B40">
      <w:pPr>
        <w:tabs>
          <w:tab w:val="center" w:pos="4680"/>
          <w:tab w:val="left" w:pos="6470"/>
        </w:tabs>
        <w:spacing w:after="0" w:line="360" w:lineRule="auto"/>
        <w:rPr>
          <w:rFonts w:ascii="Arial" w:eastAsia="Arial Unicode MS" w:hAnsi="Arial" w:cs="Arial"/>
          <w:bCs/>
          <w:smallCaps/>
          <w:sz w:val="36"/>
          <w:szCs w:val="36"/>
        </w:rPr>
      </w:pPr>
      <w:r w:rsidRPr="005022C5">
        <w:rPr>
          <w:rFonts w:ascii="Arial" w:eastAsia="Arial Unicode MS" w:hAnsi="Arial" w:cs="Arial"/>
          <w:bCs/>
          <w:color w:val="ED7D31" w:themeColor="accent2"/>
          <w:sz w:val="36"/>
          <w:szCs w:val="36"/>
        </w:rPr>
        <w:tab/>
      </w:r>
      <w:r w:rsidRPr="00795888">
        <w:rPr>
          <w:rFonts w:ascii="Arial" w:eastAsia="Arial Unicode MS" w:hAnsi="Arial" w:cs="Arial"/>
          <w:bCs/>
          <w:sz w:val="40"/>
          <w:szCs w:val="40"/>
        </w:rPr>
        <w:t>IMS P</w:t>
      </w:r>
      <w:r w:rsidRPr="00795888">
        <w:rPr>
          <w:rFonts w:ascii="Arial" w:eastAsia="Arial Unicode MS" w:hAnsi="Arial" w:cs="Arial"/>
          <w:bCs/>
          <w:smallCaps/>
          <w:sz w:val="40"/>
          <w:szCs w:val="40"/>
        </w:rPr>
        <w:t>olicy</w:t>
      </w:r>
      <w:r w:rsidRPr="00795888">
        <w:rPr>
          <w:rFonts w:ascii="Arial" w:eastAsia="Arial Unicode MS" w:hAnsi="Arial" w:cs="Arial"/>
          <w:bCs/>
          <w:smallCaps/>
          <w:sz w:val="36"/>
          <w:szCs w:val="36"/>
        </w:rPr>
        <w:tab/>
      </w:r>
    </w:p>
    <w:p w14:paraId="6D369295" w14:textId="54EDB0B5" w:rsidR="005022C5" w:rsidRDefault="005022C5" w:rsidP="005022C5">
      <w:pPr>
        <w:spacing w:after="0" w:line="360" w:lineRule="auto"/>
        <w:jc w:val="both"/>
        <w:rPr>
          <w:rFonts w:ascii="Arial" w:hAnsi="Arial" w:cs="Arial"/>
        </w:rPr>
      </w:pPr>
      <w:r w:rsidRPr="005022C5">
        <w:rPr>
          <w:rFonts w:ascii="Arial" w:hAnsi="Arial" w:cs="Arial"/>
          <w:b/>
          <w:bCs/>
        </w:rPr>
        <w:t>Highnoon Laboratories Limited</w:t>
      </w:r>
      <w:r w:rsidRPr="005022C5">
        <w:rPr>
          <w:rFonts w:ascii="Arial" w:hAnsi="Arial" w:cs="Arial"/>
        </w:rPr>
        <w:t>, being a responsible pharmaceutical manufacturing industry of Pakistan, is committed to continually improve our product quality, conserve our environment and enhance our employee health, safety and welfare performance: by consistently meeting customer requirements through quality product and services; reducing the environmental impact by our activities and providing an accident free workplace to our employee’s.</w:t>
      </w:r>
    </w:p>
    <w:p w14:paraId="3DA0E53F" w14:textId="77777777" w:rsidR="005022C5" w:rsidRPr="005022C5" w:rsidRDefault="005022C5" w:rsidP="005022C5">
      <w:pPr>
        <w:spacing w:after="0" w:line="360" w:lineRule="auto"/>
        <w:jc w:val="both"/>
        <w:rPr>
          <w:rFonts w:ascii="Arial" w:hAnsi="Arial" w:cs="Arial"/>
        </w:rPr>
      </w:pPr>
    </w:p>
    <w:p w14:paraId="4A152F8F" w14:textId="77777777" w:rsidR="005022C5" w:rsidRPr="00795888" w:rsidRDefault="005022C5" w:rsidP="005022C5">
      <w:pPr>
        <w:spacing w:after="0" w:line="360" w:lineRule="auto"/>
        <w:jc w:val="both"/>
        <w:rPr>
          <w:rFonts w:ascii="Arial" w:hAnsi="Arial" w:cs="Arial"/>
          <w:sz w:val="28"/>
        </w:rPr>
      </w:pPr>
      <w:r w:rsidRPr="00795888">
        <w:rPr>
          <w:rFonts w:ascii="Arial" w:hAnsi="Arial" w:cs="Arial"/>
          <w:sz w:val="28"/>
        </w:rPr>
        <w:t>We are committed to:</w:t>
      </w:r>
    </w:p>
    <w:p w14:paraId="61A25F61" w14:textId="60878564" w:rsidR="005022C5" w:rsidRPr="005022C5" w:rsidRDefault="005022C5" w:rsidP="005022C5">
      <w:pPr>
        <w:spacing w:after="0" w:line="360" w:lineRule="auto"/>
        <w:jc w:val="both"/>
        <w:rPr>
          <w:rFonts w:ascii="Arial" w:hAnsi="Arial" w:cs="Arial"/>
        </w:rPr>
      </w:pPr>
      <w:r w:rsidRPr="005022C5">
        <w:rPr>
          <w:rFonts w:ascii="Arial" w:hAnsi="Arial" w:cs="Arial"/>
        </w:rPr>
        <w:t> </w:t>
      </w:r>
    </w:p>
    <w:p w14:paraId="2D31F2D1" w14:textId="77777777" w:rsidR="00F929BA" w:rsidRPr="005022C5" w:rsidRDefault="005022C5" w:rsidP="005022C5">
      <w:pPr>
        <w:numPr>
          <w:ilvl w:val="0"/>
          <w:numId w:val="2"/>
        </w:numPr>
        <w:spacing w:after="0" w:line="360" w:lineRule="auto"/>
        <w:ind w:left="630" w:hanging="540"/>
        <w:jc w:val="both"/>
        <w:rPr>
          <w:rFonts w:ascii="Arial" w:hAnsi="Arial" w:cs="Arial"/>
        </w:rPr>
      </w:pPr>
      <w:r w:rsidRPr="005022C5">
        <w:rPr>
          <w:rFonts w:ascii="Arial" w:hAnsi="Arial" w:cs="Arial"/>
        </w:rPr>
        <w:t>Ensure the availability of resources for implementation of the Quality, Environment and Occupational Health &amp; Safety Management standards (ISO 9001:2015, 14001:2015 and 45001:2018).</w:t>
      </w:r>
    </w:p>
    <w:p w14:paraId="703D08F3" w14:textId="77777777" w:rsidR="00F929BA" w:rsidRPr="005022C5" w:rsidRDefault="005022C5" w:rsidP="005022C5">
      <w:pPr>
        <w:numPr>
          <w:ilvl w:val="0"/>
          <w:numId w:val="2"/>
        </w:numPr>
        <w:spacing w:after="0" w:line="360" w:lineRule="auto"/>
        <w:ind w:left="630" w:hanging="540"/>
        <w:jc w:val="both"/>
        <w:rPr>
          <w:rFonts w:ascii="Arial" w:hAnsi="Arial" w:cs="Arial"/>
        </w:rPr>
      </w:pPr>
      <w:r w:rsidRPr="005022C5">
        <w:rPr>
          <w:rFonts w:ascii="Arial" w:hAnsi="Arial" w:cs="Arial"/>
        </w:rPr>
        <w:t>Supply quality products that meet applicable requirements and customer needs.</w:t>
      </w:r>
    </w:p>
    <w:p w14:paraId="708D47FD" w14:textId="77777777" w:rsidR="00F929BA" w:rsidRPr="005022C5" w:rsidRDefault="005022C5" w:rsidP="005022C5">
      <w:pPr>
        <w:numPr>
          <w:ilvl w:val="0"/>
          <w:numId w:val="2"/>
        </w:numPr>
        <w:spacing w:after="0" w:line="360" w:lineRule="auto"/>
        <w:ind w:left="630" w:hanging="540"/>
        <w:jc w:val="both"/>
        <w:rPr>
          <w:rFonts w:ascii="Arial" w:hAnsi="Arial" w:cs="Arial"/>
        </w:rPr>
      </w:pPr>
      <w:r w:rsidRPr="005022C5">
        <w:rPr>
          <w:rFonts w:ascii="Arial" w:hAnsi="Arial" w:cs="Arial"/>
        </w:rPr>
        <w:t>Meet or exceed all the local and international regulatory requirements.</w:t>
      </w:r>
    </w:p>
    <w:p w14:paraId="770F9C88" w14:textId="77777777" w:rsidR="00F929BA" w:rsidRPr="005022C5" w:rsidRDefault="005022C5" w:rsidP="005022C5">
      <w:pPr>
        <w:numPr>
          <w:ilvl w:val="0"/>
          <w:numId w:val="2"/>
        </w:numPr>
        <w:spacing w:after="0" w:line="360" w:lineRule="auto"/>
        <w:ind w:left="630" w:hanging="540"/>
        <w:jc w:val="both"/>
        <w:rPr>
          <w:rFonts w:ascii="Arial" w:hAnsi="Arial" w:cs="Arial"/>
        </w:rPr>
      </w:pPr>
      <w:r w:rsidRPr="005022C5">
        <w:rPr>
          <w:rFonts w:ascii="Arial" w:hAnsi="Arial" w:cs="Arial"/>
        </w:rPr>
        <w:t>Devise the sustainable development objectives to ensure energy conservation and monitor the emissions in environment and to control effluent releases to air, water, and land.</w:t>
      </w:r>
    </w:p>
    <w:p w14:paraId="2CF515B4" w14:textId="450B51A4" w:rsidR="00F929BA" w:rsidRPr="005022C5" w:rsidRDefault="005022C5" w:rsidP="005022C5">
      <w:pPr>
        <w:numPr>
          <w:ilvl w:val="0"/>
          <w:numId w:val="2"/>
        </w:numPr>
        <w:spacing w:after="0" w:line="360" w:lineRule="auto"/>
        <w:ind w:left="630" w:hanging="540"/>
        <w:jc w:val="both"/>
        <w:rPr>
          <w:rFonts w:ascii="Arial" w:hAnsi="Arial" w:cs="Arial"/>
        </w:rPr>
      </w:pPr>
      <w:r w:rsidRPr="005022C5">
        <w:rPr>
          <w:rFonts w:ascii="Arial" w:hAnsi="Arial" w:cs="Arial"/>
        </w:rPr>
        <w:t xml:space="preserve">Ensure an integrated quality, health and safety </w:t>
      </w:r>
      <w:r w:rsidR="00105CCB">
        <w:rPr>
          <w:rFonts w:ascii="Arial" w:hAnsi="Arial" w:cs="Arial"/>
        </w:rPr>
        <w:t>m</w:t>
      </w:r>
      <w:r w:rsidRPr="005022C5">
        <w:rPr>
          <w:rFonts w:ascii="Arial" w:hAnsi="Arial" w:cs="Arial"/>
        </w:rPr>
        <w:t>anagement system for all personnel and enhance the quality of life for customers, employees, visitors, and neighbors.</w:t>
      </w:r>
    </w:p>
    <w:p w14:paraId="514E5D73" w14:textId="77777777" w:rsidR="00F929BA" w:rsidRPr="005022C5" w:rsidRDefault="005022C5" w:rsidP="005022C5">
      <w:pPr>
        <w:numPr>
          <w:ilvl w:val="0"/>
          <w:numId w:val="2"/>
        </w:numPr>
        <w:spacing w:after="0" w:line="360" w:lineRule="auto"/>
        <w:ind w:left="630" w:hanging="540"/>
        <w:jc w:val="both"/>
        <w:rPr>
          <w:rFonts w:ascii="Arial" w:hAnsi="Arial" w:cs="Arial"/>
        </w:rPr>
      </w:pPr>
      <w:r w:rsidRPr="005022C5">
        <w:rPr>
          <w:rFonts w:ascii="Arial" w:hAnsi="Arial" w:cs="Arial"/>
        </w:rPr>
        <w:t>Apply efficient process and system techniques through aspect/impact assessment, to reduce the environmental risk to an optimum level.</w:t>
      </w:r>
    </w:p>
    <w:p w14:paraId="4663F46C" w14:textId="77777777" w:rsidR="00F929BA" w:rsidRPr="005022C5" w:rsidRDefault="005022C5" w:rsidP="005022C5">
      <w:pPr>
        <w:numPr>
          <w:ilvl w:val="0"/>
          <w:numId w:val="2"/>
        </w:numPr>
        <w:spacing w:after="0" w:line="360" w:lineRule="auto"/>
        <w:ind w:left="630" w:hanging="540"/>
        <w:jc w:val="both"/>
        <w:rPr>
          <w:rFonts w:ascii="Arial" w:hAnsi="Arial" w:cs="Arial"/>
        </w:rPr>
      </w:pPr>
      <w:r w:rsidRPr="005022C5">
        <w:rPr>
          <w:rFonts w:ascii="Arial" w:hAnsi="Arial" w:cs="Arial"/>
        </w:rPr>
        <w:t>Develop and maintain the safety culture within the organization to achieve zero workplace incident/ accident goal.</w:t>
      </w:r>
    </w:p>
    <w:p w14:paraId="03A49F71" w14:textId="77777777" w:rsidR="00F929BA" w:rsidRPr="005022C5" w:rsidRDefault="005022C5" w:rsidP="005022C5">
      <w:pPr>
        <w:numPr>
          <w:ilvl w:val="0"/>
          <w:numId w:val="2"/>
        </w:numPr>
        <w:spacing w:after="0" w:line="360" w:lineRule="auto"/>
        <w:ind w:left="630" w:hanging="540"/>
        <w:jc w:val="both"/>
        <w:rPr>
          <w:rFonts w:ascii="Arial" w:hAnsi="Arial" w:cs="Arial"/>
        </w:rPr>
      </w:pPr>
      <w:r w:rsidRPr="005022C5">
        <w:rPr>
          <w:rFonts w:ascii="Arial" w:hAnsi="Arial" w:cs="Arial"/>
        </w:rPr>
        <w:t>Conduct the training of employees and contractors about the importance of environmental conservation and safe working practices.</w:t>
      </w:r>
    </w:p>
    <w:p w14:paraId="5D855B1C" w14:textId="77777777" w:rsidR="00F929BA" w:rsidRPr="005022C5" w:rsidRDefault="005022C5" w:rsidP="005022C5">
      <w:pPr>
        <w:numPr>
          <w:ilvl w:val="0"/>
          <w:numId w:val="2"/>
        </w:numPr>
        <w:spacing w:after="0" w:line="360" w:lineRule="auto"/>
        <w:ind w:left="630" w:hanging="540"/>
        <w:jc w:val="both"/>
        <w:rPr>
          <w:rFonts w:ascii="Arial" w:hAnsi="Arial" w:cs="Arial"/>
        </w:rPr>
      </w:pPr>
      <w:r w:rsidRPr="005022C5">
        <w:rPr>
          <w:rFonts w:ascii="Arial" w:hAnsi="Arial" w:cs="Arial"/>
        </w:rPr>
        <w:t>Contribute to the environmental and social wellbeing of the community.</w:t>
      </w:r>
    </w:p>
    <w:p w14:paraId="32475D4E" w14:textId="40AE6405" w:rsidR="001F7B73" w:rsidRDefault="005022C5" w:rsidP="005022C5">
      <w:pPr>
        <w:numPr>
          <w:ilvl w:val="0"/>
          <w:numId w:val="2"/>
        </w:numPr>
        <w:spacing w:after="0" w:line="360" w:lineRule="auto"/>
        <w:ind w:left="630" w:hanging="540"/>
        <w:jc w:val="both"/>
        <w:rPr>
          <w:rFonts w:ascii="Arial" w:hAnsi="Arial" w:cs="Arial"/>
        </w:rPr>
      </w:pPr>
      <w:r w:rsidRPr="005022C5">
        <w:rPr>
          <w:rFonts w:ascii="Arial" w:hAnsi="Arial" w:cs="Arial"/>
        </w:rPr>
        <w:t>Continuously improve the Product Quality, Health and Safety, and Environmental Performance with the consultation and participation of workers, workers’ representatives and all other stake holders.</w:t>
      </w:r>
    </w:p>
    <w:p w14:paraId="7D3FF286" w14:textId="7FEAF1A7" w:rsidR="001364FF" w:rsidRDefault="001364FF" w:rsidP="001364FF">
      <w:pPr>
        <w:spacing w:after="0" w:line="360" w:lineRule="auto"/>
        <w:ind w:left="630"/>
        <w:jc w:val="both"/>
        <w:rPr>
          <w:rFonts w:ascii="Arial" w:hAnsi="Arial" w:cs="Arial"/>
        </w:rPr>
      </w:pPr>
    </w:p>
    <w:p w14:paraId="486BC829" w14:textId="1E3C4375" w:rsidR="00795888" w:rsidRDefault="00795888" w:rsidP="001364FF">
      <w:pPr>
        <w:spacing w:after="0" w:line="360" w:lineRule="auto"/>
        <w:ind w:left="630"/>
        <w:jc w:val="both"/>
        <w:rPr>
          <w:rFonts w:ascii="Arial" w:hAnsi="Arial" w:cs="Arial"/>
        </w:rPr>
      </w:pPr>
    </w:p>
    <w:p w14:paraId="08F4A544" w14:textId="77777777" w:rsidR="00BF6B0A" w:rsidRPr="00BF6B0A" w:rsidRDefault="00BF6B0A" w:rsidP="001364FF">
      <w:pPr>
        <w:spacing w:after="0" w:line="360" w:lineRule="auto"/>
        <w:ind w:left="630"/>
        <w:jc w:val="both"/>
        <w:rPr>
          <w:rFonts w:ascii="Arial" w:hAnsi="Arial" w:cs="Arial"/>
          <w:sz w:val="14"/>
          <w:szCs w:val="14"/>
        </w:rPr>
      </w:pPr>
    </w:p>
    <w:p w14:paraId="77B410BF" w14:textId="51F35CEE" w:rsidR="001364FF" w:rsidRDefault="001364FF" w:rsidP="001364FF">
      <w:pPr>
        <w:spacing w:after="0" w:line="360" w:lineRule="auto"/>
        <w:ind w:left="630"/>
        <w:jc w:val="both"/>
        <w:rPr>
          <w:rFonts w:ascii="Arial" w:hAnsi="Arial" w:cs="Arial"/>
        </w:rPr>
      </w:pPr>
    </w:p>
    <w:p w14:paraId="004105E2" w14:textId="54F7E9F2" w:rsidR="001364FF" w:rsidRPr="00CB322C" w:rsidRDefault="001364FF" w:rsidP="000825E1">
      <w:pPr>
        <w:spacing w:after="0" w:line="360" w:lineRule="auto"/>
        <w:ind w:left="630"/>
        <w:jc w:val="center"/>
        <w:rPr>
          <w:rFonts w:ascii="Arial" w:hAnsi="Arial" w:cs="Arial"/>
          <w:b/>
          <w:bCs/>
        </w:rPr>
      </w:pPr>
      <w:r w:rsidRPr="00CB322C">
        <w:rPr>
          <w:rFonts w:ascii="Arial" w:hAnsi="Arial" w:cs="Arial"/>
          <w:b/>
          <w:bCs/>
        </w:rPr>
        <w:t>Dr. Adeel Abbas</w:t>
      </w:r>
    </w:p>
    <w:p w14:paraId="60B0C697" w14:textId="71B9B2C5" w:rsidR="000E1E7C" w:rsidRDefault="001364FF" w:rsidP="000825E1">
      <w:pPr>
        <w:spacing w:after="0" w:line="360" w:lineRule="auto"/>
        <w:ind w:left="630"/>
        <w:jc w:val="center"/>
        <w:rPr>
          <w:rFonts w:ascii="Arial" w:hAnsi="Arial" w:cs="Arial"/>
          <w:b/>
          <w:bCs/>
        </w:rPr>
      </w:pPr>
      <w:r w:rsidRPr="00CB322C">
        <w:rPr>
          <w:rFonts w:ascii="Arial" w:hAnsi="Arial" w:cs="Arial"/>
          <w:b/>
          <w:bCs/>
        </w:rPr>
        <w:t>Chief Ex</w:t>
      </w:r>
      <w:r w:rsidR="000E1E7C" w:rsidRPr="00CB322C">
        <w:rPr>
          <w:rFonts w:ascii="Arial" w:hAnsi="Arial" w:cs="Arial"/>
          <w:b/>
          <w:bCs/>
        </w:rPr>
        <w:t>ecutive Officer</w:t>
      </w:r>
      <w:r w:rsidR="000825E1" w:rsidRPr="00CB322C">
        <w:rPr>
          <w:rFonts w:ascii="Arial" w:hAnsi="Arial" w:cs="Arial"/>
          <w:b/>
          <w:bCs/>
        </w:rPr>
        <w:t xml:space="preserve"> </w:t>
      </w:r>
      <w:r w:rsidR="00D13A8E" w:rsidRPr="00CB322C">
        <w:rPr>
          <w:rFonts w:ascii="Arial" w:hAnsi="Arial" w:cs="Arial"/>
          <w:b/>
          <w:bCs/>
        </w:rPr>
        <w:t>(CEO)</w:t>
      </w:r>
    </w:p>
    <w:p w14:paraId="7C0C25E0" w14:textId="6B486CDE" w:rsidR="00CB322C" w:rsidRPr="00CB322C" w:rsidRDefault="00CB322C" w:rsidP="000825E1">
      <w:pPr>
        <w:spacing w:after="0" w:line="360" w:lineRule="auto"/>
        <w:ind w:left="63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Highnoon Laboratories Limited</w:t>
      </w:r>
    </w:p>
    <w:sectPr w:rsidR="00CB322C" w:rsidRPr="00CB322C" w:rsidSect="004F736D">
      <w:headerReference w:type="even" r:id="rId7"/>
      <w:headerReference w:type="default" r:id="rId8"/>
      <w:footerReference w:type="default" r:id="rId9"/>
      <w:headerReference w:type="first" r:id="rId10"/>
      <w:pgSz w:w="11906" w:h="16838" w:code="9"/>
      <w:pgMar w:top="1008" w:right="1440" w:bottom="1008" w:left="1440" w:header="706" w:footer="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85CBE1" w14:textId="77777777" w:rsidR="00F97105" w:rsidRDefault="00F97105" w:rsidP="00011B40">
      <w:pPr>
        <w:spacing w:after="0" w:line="240" w:lineRule="auto"/>
      </w:pPr>
      <w:r>
        <w:separator/>
      </w:r>
    </w:p>
  </w:endnote>
  <w:endnote w:type="continuationSeparator" w:id="0">
    <w:p w14:paraId="44396494" w14:textId="77777777" w:rsidR="00F97105" w:rsidRDefault="00F97105" w:rsidP="00011B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1F7AD4" w14:textId="27D908AF" w:rsidR="005E3072" w:rsidRPr="001364FF" w:rsidRDefault="000D59F2" w:rsidP="000D59F2">
    <w:pPr>
      <w:pStyle w:val="Footer"/>
      <w:ind w:right="-604"/>
      <w:jc w:val="right"/>
      <w:rPr>
        <w:rStyle w:val="PageNumber"/>
        <w:rFonts w:ascii="Arial" w:hAnsi="Arial" w:cs="Arial"/>
        <w:sz w:val="18"/>
      </w:rPr>
    </w:pPr>
    <w:r>
      <w:rPr>
        <w:rStyle w:val="PageNumber"/>
        <w:rFonts w:ascii="Arial" w:hAnsi="Arial" w:cs="Arial"/>
        <w:sz w:val="18"/>
      </w:rPr>
      <w:t xml:space="preserve">            </w:t>
    </w:r>
    <w:r w:rsidR="00787D05" w:rsidRPr="001364FF">
      <w:rPr>
        <w:rStyle w:val="PageNumber"/>
        <w:rFonts w:ascii="Arial" w:hAnsi="Arial" w:cs="Arial"/>
        <w:sz w:val="18"/>
      </w:rPr>
      <w:t>QA-F-</w:t>
    </w:r>
    <w:r w:rsidR="001364FF" w:rsidRPr="001364FF">
      <w:rPr>
        <w:rStyle w:val="PageNumber"/>
        <w:rFonts w:ascii="Arial" w:hAnsi="Arial" w:cs="Arial"/>
        <w:sz w:val="18"/>
      </w:rPr>
      <w:t>329/00-03-22</w:t>
    </w:r>
  </w:p>
  <w:p w14:paraId="61B7F44D" w14:textId="77777777" w:rsidR="005E3072" w:rsidRDefault="00105CCB" w:rsidP="0063343F">
    <w:pPr>
      <w:pStyle w:val="Footer"/>
      <w:jc w:val="center"/>
      <w:rPr>
        <w:rStyle w:val="PageNumber"/>
        <w:rFonts w:ascii="Arial" w:hAnsi="Arial" w:cs="Arial"/>
        <w:color w:val="ED7D31"/>
        <w:sz w:val="18"/>
      </w:rPr>
    </w:pPr>
  </w:p>
  <w:p w14:paraId="69240D47" w14:textId="14765E7E" w:rsidR="0063343F" w:rsidRDefault="00105CCB" w:rsidP="0063343F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EE9FD3" w14:textId="77777777" w:rsidR="00F97105" w:rsidRDefault="00F97105" w:rsidP="00011B40">
      <w:pPr>
        <w:spacing w:after="0" w:line="240" w:lineRule="auto"/>
      </w:pPr>
      <w:r>
        <w:separator/>
      </w:r>
    </w:p>
  </w:footnote>
  <w:footnote w:type="continuationSeparator" w:id="0">
    <w:p w14:paraId="71CA5100" w14:textId="77777777" w:rsidR="00F97105" w:rsidRDefault="00F97105" w:rsidP="00011B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DF2E6" w14:textId="77777777" w:rsidR="009E52C7" w:rsidRDefault="00105CCB">
    <w:pPr>
      <w:pStyle w:val="Header"/>
    </w:pPr>
    <w:r>
      <w:rPr>
        <w:noProof/>
      </w:rPr>
      <w:pict w14:anchorId="771DD2C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5326657" o:spid="_x0000_s2050" type="#_x0000_t75" style="position:absolute;margin-left:0;margin-top:0;width:467.95pt;height:460.85pt;z-index:-251658240;mso-position-horizontal:center;mso-position-horizontal-relative:margin;mso-position-vertical:center;mso-position-vertical-relative:margin" o:allowincell="f">
          <v:imagedata r:id="rId1" o:title="HNL 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A9B86D" w14:textId="0A81C59D" w:rsidR="00A15856" w:rsidRDefault="00105CCB" w:rsidP="00A15856">
    <w:pPr>
      <w:pStyle w:val="Header"/>
      <w:jc w:val="center"/>
      <w:rPr>
        <w:rFonts w:ascii="Arial" w:hAnsi="Arial" w:cs="Arial"/>
      </w:rPr>
    </w:pPr>
  </w:p>
  <w:p w14:paraId="510DBDA9" w14:textId="77777777" w:rsidR="003C0FE4" w:rsidRDefault="00105CC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277134" w14:textId="77777777" w:rsidR="009E52C7" w:rsidRDefault="00105CCB">
    <w:pPr>
      <w:pStyle w:val="Header"/>
    </w:pPr>
    <w:r>
      <w:rPr>
        <w:noProof/>
      </w:rPr>
      <w:pict w14:anchorId="2A1DFA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5326656" o:spid="_x0000_s2049" type="#_x0000_t75" style="position:absolute;margin-left:0;margin-top:0;width:467.95pt;height:460.85pt;z-index:-251659264;mso-position-horizontal:center;mso-position-horizontal-relative:margin;mso-position-vertical:center;mso-position-vertical-relative:margin" o:allowincell="f">
          <v:imagedata r:id="rId1" o:title="HNL 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8E083B"/>
    <w:multiLevelType w:val="hybridMultilevel"/>
    <w:tmpl w:val="F1780966"/>
    <w:lvl w:ilvl="0" w:tplc="D37616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E3411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7B6C3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44A77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8A06E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9E8CE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D7EB0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D06D9A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444EF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3DD85979"/>
    <w:multiLevelType w:val="hybridMultilevel"/>
    <w:tmpl w:val="70AE1CB0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4B595037"/>
    <w:multiLevelType w:val="hybridMultilevel"/>
    <w:tmpl w:val="4C18C950"/>
    <w:lvl w:ilvl="0" w:tplc="B03ED06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1FA321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C22821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4009FE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CA28F7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84A6CE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BE6434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2BA7FC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C284EF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71D83592"/>
    <w:multiLevelType w:val="hybridMultilevel"/>
    <w:tmpl w:val="EA822230"/>
    <w:lvl w:ilvl="0" w:tplc="E78A5634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  <w:sz w:val="20"/>
        <w:szCs w:val="1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1162213">
    <w:abstractNumId w:val="3"/>
  </w:num>
  <w:num w:numId="2" w16cid:durableId="611596864">
    <w:abstractNumId w:val="1"/>
  </w:num>
  <w:num w:numId="3" w16cid:durableId="448476385">
    <w:abstractNumId w:val="2"/>
  </w:num>
  <w:num w:numId="4" w16cid:durableId="11512137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1B40"/>
    <w:rsid w:val="00011B40"/>
    <w:rsid w:val="000825E1"/>
    <w:rsid w:val="000D59F2"/>
    <w:rsid w:val="000E1E7C"/>
    <w:rsid w:val="00105CCB"/>
    <w:rsid w:val="001364FF"/>
    <w:rsid w:val="001F7B73"/>
    <w:rsid w:val="00213835"/>
    <w:rsid w:val="002525ED"/>
    <w:rsid w:val="0030623E"/>
    <w:rsid w:val="003D117B"/>
    <w:rsid w:val="003E7BD3"/>
    <w:rsid w:val="00464B8D"/>
    <w:rsid w:val="004F736D"/>
    <w:rsid w:val="005022C5"/>
    <w:rsid w:val="00646437"/>
    <w:rsid w:val="006745B8"/>
    <w:rsid w:val="00751C4E"/>
    <w:rsid w:val="007853EC"/>
    <w:rsid w:val="00785997"/>
    <w:rsid w:val="00787D05"/>
    <w:rsid w:val="00795888"/>
    <w:rsid w:val="00941B51"/>
    <w:rsid w:val="00994D54"/>
    <w:rsid w:val="009D3085"/>
    <w:rsid w:val="00A01670"/>
    <w:rsid w:val="00A443AD"/>
    <w:rsid w:val="00A6087C"/>
    <w:rsid w:val="00AA6EB9"/>
    <w:rsid w:val="00BF6B0A"/>
    <w:rsid w:val="00C11EA7"/>
    <w:rsid w:val="00CB322C"/>
    <w:rsid w:val="00CD1780"/>
    <w:rsid w:val="00D13A8E"/>
    <w:rsid w:val="00D16E00"/>
    <w:rsid w:val="00D60916"/>
    <w:rsid w:val="00F72D34"/>
    <w:rsid w:val="00F929BA"/>
    <w:rsid w:val="00F97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2313E391"/>
  <w15:chartTrackingRefBased/>
  <w15:docId w15:val="{E356867F-B3B6-4654-B1E0-EC2A102C7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1B40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11B4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11B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1B40"/>
  </w:style>
  <w:style w:type="paragraph" w:styleId="Footer">
    <w:name w:val="footer"/>
    <w:basedOn w:val="Normal"/>
    <w:link w:val="FooterChar"/>
    <w:uiPriority w:val="99"/>
    <w:unhideWhenUsed/>
    <w:rsid w:val="00011B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1B40"/>
  </w:style>
  <w:style w:type="character" w:styleId="PageNumber">
    <w:name w:val="page number"/>
    <w:basedOn w:val="DefaultParagraphFont"/>
    <w:rsid w:val="00011B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050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547653">
          <w:marLeft w:val="288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836259">
          <w:marLeft w:val="288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154038">
          <w:marLeft w:val="288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165745">
          <w:marLeft w:val="288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979059">
          <w:marLeft w:val="288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944909">
          <w:marLeft w:val="288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967569">
          <w:marLeft w:val="288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242969">
          <w:marLeft w:val="288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6512">
          <w:marLeft w:val="288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34604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280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Salaha Saeed</dc:creator>
  <cp:keywords/>
  <dc:description/>
  <cp:lastModifiedBy>Nusrat Parveen/Executive Secretary/Lahore</cp:lastModifiedBy>
  <cp:revision>20</cp:revision>
  <dcterms:created xsi:type="dcterms:W3CDTF">2022-03-11T11:16:00Z</dcterms:created>
  <dcterms:modified xsi:type="dcterms:W3CDTF">2022-04-20T09:48:00Z</dcterms:modified>
</cp:coreProperties>
</file>